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6"/>
        <w:tblW w:w="0" w:type="auto"/>
        <w:tblInd w:w="0" w:type="dxa"/>
        <w:tblLayout w:type="fixed"/>
        <w:tblLook w:val="04A0"/>
      </w:tblPr>
      <w:tblGrid>
        <w:gridCol w:w="1969"/>
        <w:gridCol w:w="878"/>
        <w:gridCol w:w="180"/>
        <w:gridCol w:w="1401"/>
        <w:gridCol w:w="2610"/>
        <w:gridCol w:w="2430"/>
        <w:gridCol w:w="2430"/>
        <w:gridCol w:w="2718"/>
      </w:tblGrid>
      <w:tr w:rsidR="001B4362" w:rsidTr="001B4362"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4362" w:rsidRDefault="001B4362" w:rsidP="00EA706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Subject/Skill Set</w:t>
            </w:r>
          </w:p>
          <w:p w:rsidR="001B4362" w:rsidRDefault="001B4362" w:rsidP="00EA706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Reading/Language Arts</w:t>
            </w:r>
          </w:p>
        </w:tc>
      </w:tr>
      <w:tr w:rsidR="001B4362" w:rsidTr="001B4362"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4362" w:rsidRDefault="001B4362" w:rsidP="00EA706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Standard</w:t>
            </w:r>
          </w:p>
          <w:p w:rsidR="001B4362" w:rsidRDefault="001B4362" w:rsidP="00EA706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4362" w:rsidRDefault="001B4362" w:rsidP="00EA7067">
            <w:pPr>
              <w:rPr>
                <w:rFonts w:ascii="Arial" w:hAnsi="Arial" w:cs="Arial"/>
                <w:b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b/>
                </w:rPr>
                <w:t>CCSS.ELA-Literacy.RI.2.2</w:t>
              </w:r>
            </w:hyperlink>
            <w:r>
              <w:rPr>
                <w:rFonts w:ascii="Arial" w:hAnsi="Arial" w:cs="Arial"/>
                <w:b/>
              </w:rPr>
              <w:t xml:space="preserve"> Identify the main topic of a </w:t>
            </w:r>
            <w:proofErr w:type="spellStart"/>
            <w:r>
              <w:rPr>
                <w:rFonts w:ascii="Arial" w:hAnsi="Arial" w:cs="Arial"/>
                <w:b/>
              </w:rPr>
              <w:t>multiparagraph</w:t>
            </w:r>
            <w:proofErr w:type="spellEnd"/>
            <w:r>
              <w:rPr>
                <w:rFonts w:ascii="Arial" w:hAnsi="Arial" w:cs="Arial"/>
                <w:b/>
              </w:rPr>
              <w:t xml:space="preserve"> text as well as the focus of specific paragraphs within the text.</w:t>
            </w: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362" w:rsidTr="001B4362"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4362" w:rsidRDefault="001B4362" w:rsidP="00EA706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Day Learning Target (s)</w:t>
            </w:r>
          </w:p>
        </w:tc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Recognize essential vocabulary and information in order to identify the main topic of a non-fiction text</w:t>
            </w: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362" w:rsidTr="001B4362"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4362" w:rsidRDefault="001B4362" w:rsidP="00EA706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Learning Target (s)</w:t>
            </w:r>
          </w:p>
        </w:tc>
        <w:tc>
          <w:tcPr>
            <w:tcW w:w="1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key vocabulary, essential information and main idea for comprehension in non-fiction text</w:t>
            </w: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362" w:rsidTr="001B436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4362" w:rsidRDefault="001B4362" w:rsidP="00EA7067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Day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Day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Day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Day 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B4362" w:rsidRDefault="001B4362" w:rsidP="00EA70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Day 5</w:t>
            </w:r>
          </w:p>
        </w:tc>
      </w:tr>
      <w:tr w:rsidR="001B4362" w:rsidTr="001B436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</w:t>
            </w:r>
          </w:p>
          <w:p w:rsidR="001B4362" w:rsidRDefault="001B4362" w:rsidP="00EA7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Targets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key vocabulary essential for non-fiction text comprehension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key vocabulary essential for non-fiction text comprehension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new information in a non-fiction text.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to clarify understanding and recognize essential information within non-fiction text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the main-idea of a non-fiction text.</w:t>
            </w:r>
          </w:p>
        </w:tc>
      </w:tr>
      <w:tr w:rsidR="001B4362" w:rsidTr="001B436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Tasks/Activities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Explain that the class will be reading and discussing non-fiction books over the next week.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Introduce and explain some of the new vocabulary words from the book </w:t>
            </w:r>
            <w:proofErr w:type="gramStart"/>
            <w:r>
              <w:rPr>
                <w:rFonts w:ascii="Arial" w:hAnsi="Arial" w:cs="Arial"/>
              </w:rPr>
              <w:t>‘ The</w:t>
            </w:r>
            <w:proofErr w:type="gramEnd"/>
            <w:r>
              <w:rPr>
                <w:rFonts w:ascii="Arial" w:hAnsi="Arial" w:cs="Arial"/>
              </w:rPr>
              <w:t xml:space="preserve"> boy who harnessed the wind’ by writing the words on a poster board titled ‘word chart’.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students if they can explain them in their own words Then, </w:t>
            </w:r>
            <w:r>
              <w:rPr>
                <w:rFonts w:ascii="Arial" w:hAnsi="Arial" w:cs="Arial"/>
              </w:rPr>
              <w:lastRenderedPageBreak/>
              <w:t>ask one of the students to make a picture next to the word representing that word. Continue until all of the words have an image next to them.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students to listen to the read-aloud of the first part of ‘The boy who harnessed the wind’ Project the pages or use a PPT so that the students can clearly read along and see the pages.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occasionally stop and ask students if there were any word that they didn’t understand.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As the students provide unknown words, model how to make a vocabulary chart by placing the words into a giant poster vocabulary chart under the appropriate three-leveled tier.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At the end of the first half of the book, write the words that fall into tier two on the ‘Words Chart”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work </w:t>
            </w:r>
            <w:r>
              <w:rPr>
                <w:rFonts w:ascii="Arial" w:hAnsi="Arial" w:cs="Arial"/>
              </w:rPr>
              <w:lastRenderedPageBreak/>
              <w:t xml:space="preserve">with a buddy to try to guess the meaning of the words.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students to share their ideas with the class.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Write the new words in contextual sentences on the board.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students write the new words in their writing journal and create an illustration that represents the new word.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Teacher: Ask the students to listen to the second half of the read-aloud of ‘The boy who harnesses the wind’ As the teacher reads, have the students record unknown words on their own vocabulary chart and rank the words from 1-3.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At the end of the second half of the book, ask the students to share the words from their word charts.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write the </w:t>
            </w:r>
            <w:r>
              <w:rPr>
                <w:rFonts w:ascii="Arial" w:hAnsi="Arial" w:cs="Arial"/>
              </w:rPr>
              <w:lastRenderedPageBreak/>
              <w:t xml:space="preserve">words that fall into tier two on the ‘Words Chart”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work with a buddy to try to guess the meaning of the words.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students to share their ideas with the class.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Write the new words in contextual sentences on the board.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Check for student comprehension by using the thumbs up/thumbs down strategy.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students record the word wall words onto vocabulary cards including illustrations.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an antonym/synonym game using the new words.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Teacher: Select a non-fiction book and ask students what they know about the book and what inferences they can make based on the images and prior knowledge.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Model how to use a K-W-L chart to record learning. Under the “K” area, record students’ responses of what they know about the book.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Tell students </w:t>
            </w:r>
            <w:r>
              <w:rPr>
                <w:rFonts w:ascii="Arial" w:hAnsi="Arial" w:cs="Arial"/>
              </w:rPr>
              <w:lastRenderedPageBreak/>
              <w:t>“I want to know_</w:t>
            </w:r>
            <w:proofErr w:type="gramStart"/>
            <w:r>
              <w:rPr>
                <w:rFonts w:ascii="Arial" w:hAnsi="Arial" w:cs="Arial"/>
              </w:rPr>
              <w:t>_ .”</w:t>
            </w:r>
            <w:proofErr w:type="gramEnd"/>
            <w:r>
              <w:rPr>
                <w:rFonts w:ascii="Arial" w:hAnsi="Arial" w:cs="Arial"/>
              </w:rPr>
              <w:t xml:space="preserve"> And record this under the “W’ section of the chart. Ask students what they would like to know and record their responses under the “W” section of the chart.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Read the book aloud. After the reading Write 3 examples of new learning under the “L” section of the chart. Ask students to share their new learning as well and record this under the “L” section of the chart.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students to select a non-fiction book of their choice.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each student a K-W-L chart and ask them to complete the K and W area of the chart.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read their book and add any additional questions to the “W” area of their chart.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the students have finished their independent reading, ask them to complete </w:t>
            </w:r>
            <w:r>
              <w:rPr>
                <w:rFonts w:ascii="Arial" w:hAnsi="Arial" w:cs="Arial"/>
              </w:rPr>
              <w:lastRenderedPageBreak/>
              <w:t>the “L” area of their chart with any new learning.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pairs to compare their charts with each other and restate what they know, what they want to know and what they learned.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Borrowed and adapted from (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http://www.pkwy.k12.mo.us/CandD/CurriculumAreas/CommArts/documents/1streadingnonfiction.pdf</w:t>
              </w:r>
            </w:hyperlink>
            <w:r>
              <w:t>)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Explain that when good readers search for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 they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sometimes</w:t>
            </w:r>
            <w:proofErr w:type="gramEnd"/>
            <w:r>
              <w:rPr>
                <w:rFonts w:ascii="Arial" w:hAnsi="Arial" w:cs="Arial"/>
              </w:rPr>
              <w:t xml:space="preserve"> come across new information that changes their thinking.”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Explain that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when readers </w:t>
            </w:r>
            <w:r>
              <w:rPr>
                <w:rFonts w:ascii="Arial" w:hAnsi="Arial" w:cs="Arial"/>
              </w:rPr>
              <w:lastRenderedPageBreak/>
              <w:t>come to a part in the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that they don’t understand or are confused about something, they have to reread to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clarify</w:t>
            </w:r>
            <w:proofErr w:type="gramEnd"/>
            <w:r>
              <w:rPr>
                <w:rFonts w:ascii="Arial" w:hAnsi="Arial" w:cs="Arial"/>
              </w:rPr>
              <w:t xml:space="preserve"> their thinking.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Model “for example, as I was reading from this book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read this paragraph after reading this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paragraph</w:t>
            </w:r>
            <w:proofErr w:type="gramEnd"/>
            <w:r>
              <w:rPr>
                <w:rFonts w:ascii="Arial" w:hAnsi="Arial" w:cs="Arial"/>
              </w:rPr>
              <w:t xml:space="preserve"> I looked at the picture and was and I asked myself a question about the picture. So I went back and reread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> text and realized that what the text said did actually match the picture.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explain: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readers get confused about what they read because they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weren’t paying attention as they read or because they read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something</w:t>
            </w:r>
            <w:proofErr w:type="gramEnd"/>
            <w:r>
              <w:rPr>
                <w:rFonts w:ascii="Arial" w:hAnsi="Arial" w:cs="Arial"/>
              </w:rPr>
              <w:t> wrong. When we get confused or don’t understand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something</w:t>
            </w:r>
            <w:proofErr w:type="gramEnd"/>
            <w:r>
              <w:rPr>
                <w:rFonts w:ascii="Arial" w:hAnsi="Arial" w:cs="Arial"/>
              </w:rPr>
              <w:t>, we need to pay attention.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Explain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lastRenderedPageBreak/>
              <w:t xml:space="preserve"> “</w:t>
            </w:r>
            <w:r>
              <w:rPr>
                <w:rFonts w:ascii="Arial" w:hAnsi="Arial" w:cs="Arial"/>
              </w:rPr>
              <w:t xml:space="preserve">I am going to continue reading this book.  As I read, pay attention to any 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 you might have in your head and to any information you think is essential for understanding the text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students to record their questions and thinking on stick it notes 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Finish reading and have </w:t>
            </w:r>
            <w:proofErr w:type="gramStart"/>
            <w:r>
              <w:rPr>
                <w:rFonts w:ascii="Arial" w:hAnsi="Arial" w:cs="Arial"/>
              </w:rPr>
              <w:t>students</w:t>
            </w:r>
            <w:proofErr w:type="gramEnd"/>
            <w:r>
              <w:rPr>
                <w:rFonts w:ascii="Arial" w:hAnsi="Arial" w:cs="Arial"/>
              </w:rPr>
              <w:t xml:space="preserve"> think-pair-share with their partners and talk about any questions they might have and information they believe to be essential for comprehension.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 students share their questions and thinking with the class.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write ‘essential information’ on a giant poster chart and have students place their stick it notes on the chart.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Reread the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to help clear up any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misunderstandings</w:t>
            </w:r>
            <w:proofErr w:type="gramEnd"/>
            <w:r>
              <w:rPr>
                <w:rFonts w:ascii="Arial" w:hAnsi="Arial" w:cs="Arial"/>
              </w:rPr>
              <w:t xml:space="preserve"> and ask students which notes should be left on the chart and which notes should be removed.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Teacher: Recall the previous lesson and how to determine if information is essential to comprehension or not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Teacher: Explain </w:t>
            </w:r>
            <w:r>
              <w:t>t</w:t>
            </w:r>
            <w:r>
              <w:rPr>
                <w:rFonts w:ascii="Arial" w:hAnsi="Arial" w:cs="Arial"/>
              </w:rPr>
              <w:t>he reason we read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nonfiction texts is to learn more about a topic we are interested 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>. Explain that after you read a book, you should be able to talk about the main idea, which is what the book is mostly about, and about several important details that you learned about the main idea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Teacher: Model how to read a non-fiction text and look for the main idea and supporting detail. Record the main idea and supporting details on a giant poster board titled “Main Ideas”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that students will be reading a non-fiction book and recording the main idea and supporting details.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select a non-fiction text and independently read while recording what they believe to be the main idea and supporting details on their own graphic organizers. 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students have finished reading ask them to talk to their partner about the main idea of the book and tell their partner at least 2 important details that they learned about the main idea.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partners trade graphic organizers and use the ‘Rate my work strategy’ and provide their partner with feedback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Once the students have received feedback,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allow</w:t>
            </w:r>
            <w:proofErr w:type="gramEnd"/>
            <w:r>
              <w:rPr>
                <w:rFonts w:ascii="Arial" w:hAnsi="Arial" w:cs="Arial"/>
              </w:rPr>
              <w:t xml:space="preserve"> them to make any changes they feel are needed.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the completed organizers on the wall next to the giant poster board titled ‘Main Ideas’ </w:t>
            </w:r>
          </w:p>
        </w:tc>
      </w:tr>
      <w:tr w:rsidR="001B4362" w:rsidTr="001B436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Formative Assessments (Feedback Strategies)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assessment: Journaling sentences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Feedback: Interactive teaching.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assessment: Word Charts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Feedback: Thumbs up Thumbs down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assessment: K-W-L Charts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assessment: Think-pair-share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assessment: rate My Work</w:t>
            </w:r>
          </w:p>
        </w:tc>
      </w:tr>
      <w:tr w:rsidR="001B4362" w:rsidTr="001B4362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4362" w:rsidRDefault="001B4362" w:rsidP="00EA706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Assessments for the Week</w:t>
            </w:r>
          </w:p>
          <w:p w:rsidR="001B4362" w:rsidRDefault="001B4362" w:rsidP="00EA7067">
            <w:pPr>
              <w:rPr>
                <w:rFonts w:ascii="Arial" w:hAnsi="Arial" w:cs="Arial"/>
              </w:rPr>
            </w:pPr>
          </w:p>
        </w:tc>
        <w:tc>
          <w:tcPr>
            <w:tcW w:w="1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B4362" w:rsidRDefault="001B4362" w:rsidP="00EA7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assessment: Students will accurately identify and record essential information in a non-fiction text by selecting key vocabulary and reporting the main idea and supporting information of the text. </w:t>
            </w:r>
          </w:p>
        </w:tc>
      </w:tr>
    </w:tbl>
    <w:p w:rsidR="008B6A24" w:rsidRDefault="008B6A24"/>
    <w:sectPr w:rsidR="008B6A24" w:rsidSect="001B4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4362"/>
    <w:rsid w:val="001B4362"/>
    <w:rsid w:val="008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3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4362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1B436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wy.k12.mo.us/CandD/CurriculumAreas/CommArts/documents/1streadingnonfiction.pdf" TargetMode="External"/><Relationship Id="rId4" Type="http://schemas.openxmlformats.org/officeDocument/2006/relationships/hyperlink" Target="http://www.corestandards.org/ELA-Literacy/RI/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silla-3894</dc:creator>
  <cp:keywords/>
  <dc:description/>
  <cp:lastModifiedBy>silla-3894</cp:lastModifiedBy>
  <cp:revision>1</cp:revision>
  <dcterms:created xsi:type="dcterms:W3CDTF">2014-10-09T02:33:00Z</dcterms:created>
  <dcterms:modified xsi:type="dcterms:W3CDTF">2014-10-09T02:34:00Z</dcterms:modified>
</cp:coreProperties>
</file>